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B70B3" w:rsidP="7B3DCDFC" w:rsidRDefault="00650F93" w14:paraId="3E09F11B" w14:textId="1D406312">
      <w:pPr>
        <w:jc w:val="center"/>
        <w:rPr>
          <w:rFonts w:ascii="Arial" w:hAnsi="Arial" w:eastAsia="Arial" w:cs="Arial"/>
          <w:sz w:val="22"/>
          <w:szCs w:val="22"/>
        </w:rPr>
      </w:pPr>
      <w:r w:rsidRPr="7B3DCDFC" w:rsidR="00650F93">
        <w:rPr>
          <w:rFonts w:ascii="Arial" w:hAnsi="Arial" w:eastAsia="Arial" w:cs="Arial"/>
          <w:b w:val="1"/>
          <w:bCs w:val="1"/>
          <w:sz w:val="24"/>
          <w:szCs w:val="24"/>
        </w:rPr>
        <w:t>KARTA KURSU</w:t>
      </w:r>
    </w:p>
    <w:p w:rsidR="00EB70B3" w:rsidRDefault="00EB70B3" w14:paraId="1E7379FE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4F1BCF4D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78ECA87E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EB70B3" w:rsidTr="7B3DCDFC" w14:paraId="44FC7D60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2A08DCB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EB70B3" w:rsidRDefault="00650F93" w14:paraId="31082489" w14:textId="77777777">
            <w:pP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Georgia" w:hAnsi="Georgia" w:eastAsia="Georgia" w:cs="Georgia"/>
                <w:color w:val="0000FF"/>
              </w:rPr>
              <w:t xml:space="preserve">                  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Społeczeństwo hiszpańskiego obszaru językowego </w:t>
            </w:r>
          </w:p>
          <w:p w:rsidR="00EB70B3" w:rsidRDefault="00EB70B3" w14:paraId="206E5D4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7B3DCDFC" w14:paraId="4322AC22" w14:textId="77777777">
        <w:trPr>
          <w:trHeight w:val="379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2562A1E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EB70B3" w:rsidP="7B3DCDFC" w:rsidRDefault="00CE3872" w14:paraId="53E995BF" w14:textId="0B7F3B34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60" w:after="60"/>
              <w:jc w:val="center"/>
              <w:rPr>
                <w:rFonts w:ascii="Arial" w:hAnsi="Arial" w:eastAsia="Arial" w:cs="Arial"/>
                <w:i w:val="1"/>
                <w:iCs w:val="1"/>
                <w:color w:val="000000"/>
                <w:sz w:val="20"/>
                <w:szCs w:val="20"/>
              </w:rPr>
            </w:pPr>
            <w:r w:rsidRPr="7B3DCDFC" w:rsidR="00CE3872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Society</w:t>
            </w:r>
            <w:r w:rsidRPr="7B3DCDFC" w:rsidR="00CE3872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 of the Spanish-</w:t>
            </w:r>
            <w:r w:rsidRPr="7B3DCDFC" w:rsidR="00CE3872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speaking</w:t>
            </w:r>
            <w:r w:rsidRPr="7B3DCDFC" w:rsidR="00CE3872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 xml:space="preserve"> </w:t>
            </w:r>
            <w:r w:rsidRPr="7B3DCDFC" w:rsidR="00832A36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W</w:t>
            </w:r>
            <w:r w:rsidRPr="7B3DCDFC" w:rsidR="00CE3872">
              <w:rPr>
                <w:rFonts w:ascii="Arial" w:hAnsi="Arial" w:eastAsia="Arial" w:cs="Arial"/>
                <w:i w:val="1"/>
                <w:iCs w:val="1"/>
                <w:color w:val="000000" w:themeColor="text1" w:themeTint="FF" w:themeShade="FF"/>
                <w:sz w:val="20"/>
                <w:szCs w:val="20"/>
              </w:rPr>
              <w:t>orld</w:t>
            </w:r>
          </w:p>
        </w:tc>
      </w:tr>
    </w:tbl>
    <w:p w:rsidR="00EB70B3" w:rsidRDefault="00EB70B3" w14:paraId="243275D6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a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B70B3" w:rsidTr="45A0779C" w14:paraId="128BCB58" w14:textId="77777777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3EDF524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EB70B3" w:rsidP="45A0779C" w:rsidRDefault="00650F93" w14:paraId="18646F32" w14:textId="56B7FF7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5A0779C" w:rsidR="05451F24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600A9F3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EB70B3" w:rsidTr="45A0779C" w14:paraId="31C7F89F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EB70B3" w:rsidRDefault="00EB70B3" w14:paraId="18049CD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EB70B3" w:rsidRDefault="00EB70B3" w14:paraId="04012A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EB70B3" w:rsidP="45A0779C" w:rsidRDefault="00512F20" w14:paraId="3BD33C95" w14:textId="701AFF0B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5A0779C" w:rsidR="3F39375D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="00EB70B3" w:rsidTr="45A0779C" w14:paraId="3DDB0586" w14:textId="77777777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EB70B3" w:rsidRDefault="00EB70B3" w14:paraId="5F99B31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EB70B3" w:rsidRDefault="00EB70B3" w14:paraId="2678769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EB70B3" w:rsidRDefault="00EB70B3" w14:paraId="766939C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45A0779C" w14:paraId="33B4613C" w14:textId="77777777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66FCB5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EB70B3" w:rsidP="7B3DCDFC" w:rsidRDefault="00650F93" w14:paraId="59D94E8E" w14:textId="1AF4961C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7B3DCDFC" w:rsidR="570E03D9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="00EB70B3" w:rsidRDefault="00EB70B3" w14:paraId="00A7780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EB70B3" w:rsidRDefault="00EB70B3" w14:paraId="2A031996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EB70B3" w:rsidRDefault="00EB70B3" w14:paraId="53F945D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EB70B3" w:rsidRDefault="00EB70B3" w14:paraId="1CF9A0CA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p w:rsidR="00EB70B3" w:rsidRDefault="00EB70B3" w14:paraId="2F9A266C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47C0CA30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4A195BD1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EB70B3" w:rsidRDefault="00EB70B3" w14:paraId="49E44C9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1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EB70B3" w:rsidTr="7B3DCDFC" w14:paraId="460A11B0" w14:textId="77777777">
        <w:trPr>
          <w:trHeight w:val="1365"/>
        </w:trPr>
        <w:tc>
          <w:tcPr>
            <w:tcW w:w="9640" w:type="dxa"/>
            <w:tcMar/>
          </w:tcPr>
          <w:p w:rsidR="00DA4F1A" w:rsidP="00DA4F1A" w:rsidRDefault="00DA4F1A" w14:paraId="03A9F8AA" w14:textId="77777777">
            <w:pPr>
              <w:jc w:val="both"/>
            </w:pPr>
          </w:p>
          <w:p w:rsidR="00CE3872" w:rsidP="00DA4F1A" w:rsidRDefault="00DA4F1A" w14:paraId="1AA73E01" w14:textId="5933F026">
            <w:pPr>
              <w:jc w:val="both"/>
            </w:pPr>
            <w:r w:rsidR="7FBFDBE8">
              <w:rPr/>
              <w:t xml:space="preserve">Kurs będzie poświęcony współczesnym zagadnieniom w świecie hiszpańskojęzycznym. Omawiane przypadki będą odnosić się do kwestii, które choć występują w krajach Ameryki Łacińskiej i Hiszpanii, mogą służyć jako </w:t>
            </w:r>
            <w:r w:rsidR="086EC19D">
              <w:rPr/>
              <w:t>odz</w:t>
            </w:r>
            <w:r w:rsidR="7FBFDBE8">
              <w:rPr/>
              <w:t>wierci</w:t>
            </w:r>
            <w:r w:rsidR="185C5C7E">
              <w:rPr/>
              <w:t>e</w:t>
            </w:r>
            <w:r w:rsidR="7FBFDBE8">
              <w:rPr/>
              <w:t>d</w:t>
            </w:r>
            <w:r w:rsidR="43983347">
              <w:rPr/>
              <w:t>lenie</w:t>
            </w:r>
            <w:r w:rsidR="7FBFDBE8">
              <w:rPr/>
              <w:t xml:space="preserve"> innych realiów światowych, w tym Polski. </w:t>
            </w:r>
            <w:r w:rsidR="49E8DF01">
              <w:rPr/>
              <w:t>Celem zajęć będzie również r</w:t>
            </w:r>
            <w:r w:rsidR="7FBFDBE8">
              <w:rPr/>
              <w:t>ozbudzeni</w:t>
            </w:r>
            <w:r w:rsidR="60E8B2A2">
              <w:rPr/>
              <w:t>e</w:t>
            </w:r>
            <w:r w:rsidR="7FBFDBE8">
              <w:rPr/>
              <w:t xml:space="preserve"> ciekawości studentów w zakresie ogólnych problemów opartych na pedagogice pytań i ich konstruktywnej odpowiedzi.</w:t>
            </w:r>
          </w:p>
          <w:p w:rsidR="00DA4F1A" w:rsidP="00DA4F1A" w:rsidRDefault="00DA4F1A" w14:paraId="0B1BD6BF" w14:textId="491D8FD8">
            <w:pPr>
              <w:jc w:val="both"/>
            </w:pPr>
          </w:p>
        </w:tc>
      </w:tr>
    </w:tbl>
    <w:p w:rsidR="00EB70B3" w:rsidRDefault="00EB70B3" w14:paraId="0B555E8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5188030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7FAAA25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Warunki wstępne</w:t>
      </w:r>
    </w:p>
    <w:p w:rsidR="00EB70B3" w:rsidRDefault="00EB70B3" w14:paraId="665E3F2E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14:paraId="2B05579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48AABDB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EB70B3" w:rsidRDefault="00650F93" w14:paraId="593D3F44" w14:textId="77777777">
            <w:pPr>
              <w:shd w:val="clear" w:color="auto" w:fill="FFFFFF"/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Podstawowa znajomość historii Hiszpanii i Ameryki Łacińskiej z poprzednich okresów: konkwisty, kształtowania się niepodległości, formowania się niepodległych krajów. Podstawowa znajomość historii powszechnej oraz historii kultury.</w:t>
            </w:r>
          </w:p>
          <w:p w:rsidR="00EB70B3" w:rsidRDefault="00EB70B3" w14:paraId="1DB10479" w14:textId="77777777">
            <w:pPr>
              <w:jc w:val="both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  <w:tr w:rsidR="00EB70B3" w14:paraId="124FEC1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06FE408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EB70B3" w:rsidRDefault="00650F93" w14:paraId="62FF555C" w14:textId="77777777">
            <w:pPr>
              <w:jc w:val="both"/>
              <w:rPr>
                <w:rFonts w:ascii="Arial" w:hAnsi="Arial" w:eastAsia="Arial" w:cs="Arial"/>
                <w:color w:val="212121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>Umiejętność analizy i interpretacji procesu historycznego.</w:t>
            </w:r>
          </w:p>
          <w:p w:rsidR="00EB70B3" w:rsidRDefault="00650F93" w14:paraId="787A9916" w14:textId="77777777">
            <w:pPr>
              <w:jc w:val="both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Podstawowe umiejętności interpretacyjne dzieła </w:t>
            </w:r>
            <w:r>
              <w:rPr>
                <w:rFonts w:ascii="Arial" w:hAnsi="Arial" w:eastAsia="Arial" w:cs="Arial"/>
                <w:sz w:val="22"/>
                <w:szCs w:val="22"/>
              </w:rPr>
              <w:t>filmy dokumentalne</w:t>
            </w:r>
            <w:r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 i reportaż dziennikarski.  </w:t>
            </w:r>
          </w:p>
        </w:tc>
      </w:tr>
      <w:tr w:rsidR="00EB70B3" w14:paraId="6C1B1EFA" w14:textId="77777777">
        <w:trPr>
          <w:trHeight w:val="293"/>
        </w:trPr>
        <w:tc>
          <w:tcPr>
            <w:tcW w:w="1941" w:type="dxa"/>
            <w:shd w:val="clear" w:color="auto" w:fill="DBE5F1"/>
            <w:vAlign w:val="center"/>
          </w:tcPr>
          <w:p w:rsidR="00EB70B3" w:rsidRDefault="00650F93" w14:paraId="1F1FDA16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EB70B3" w:rsidRDefault="00EB70B3" w14:paraId="23FE414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EB70B3" w:rsidRDefault="00EB70B3" w14:paraId="67804305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3E980DB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A537C8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1FDD065C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 xml:space="preserve">Efekty kształcenia </w:t>
      </w:r>
    </w:p>
    <w:p w:rsidR="00EB70B3" w:rsidRDefault="00EB70B3" w14:paraId="7D49BD8D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3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B70B3" w:rsidTr="7B3DCDFC" w14:paraId="4DB3433E" w14:textId="77777777">
        <w:trPr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10F9CB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59EE884F" w14:textId="6477FF3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7B3DCDFC" w:rsidR="3C58A961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7B3DCDFC" w:rsidR="12661168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2EF0247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7B3DCDFC" w14:paraId="46106EAF" w14:textId="77777777">
        <w:trPr>
          <w:trHeight w:val="841"/>
        </w:trPr>
        <w:tc>
          <w:tcPr>
            <w:tcW w:w="1979" w:type="dxa"/>
            <w:vMerge/>
            <w:tcMar/>
            <w:vAlign w:val="center"/>
          </w:tcPr>
          <w:p w:rsidR="00EB70B3" w:rsidRDefault="00EB70B3" w14:paraId="712777D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EB70B3" w:rsidRDefault="00EB70B3" w14:paraId="122D56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705DA11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  <w:p w:rsidR="00EB70B3" w:rsidRDefault="00650F93" w14:paraId="52FA72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Znajomość historii powszechnej i historii Hiszpanii i Ameryki Łacińskiej.</w:t>
            </w:r>
          </w:p>
          <w:p w:rsidR="00EB70B3" w:rsidRDefault="00650F93" w14:paraId="6D11505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  <w:p w:rsidR="00EB70B3" w:rsidRDefault="00650F93" w14:paraId="4C433D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Świadomość powiązań dziejów Europy i świata oraz</w:t>
            </w:r>
          </w:p>
          <w:p w:rsidR="00EB70B3" w:rsidRDefault="00650F93" w14:paraId="4A99085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historii Hiszpanii i Ameryki Łacińskiej z innymi dziedzinami i dyscyplinami nauk humanistycznych.</w:t>
            </w:r>
          </w:p>
          <w:p w:rsidR="00EB70B3" w:rsidRDefault="00650F93" w14:paraId="6BE2E2B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  <w:p w:rsidR="00EB70B3" w:rsidRDefault="00650F93" w14:paraId="7A1FE4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Opanowanie podstawowej terminologii politycznej,</w:t>
            </w:r>
          </w:p>
          <w:p w:rsidR="00EB70B3" w:rsidRDefault="00650F93" w14:paraId="347E11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socjologicznej, kulturalnej omawianego okresu.</w:t>
            </w:r>
          </w:p>
        </w:tc>
        <w:tc>
          <w:tcPr>
            <w:tcW w:w="2365" w:type="dxa"/>
            <w:tcMar/>
          </w:tcPr>
          <w:p w:rsidR="00EB70B3" w:rsidRDefault="00EB70B3" w14:paraId="6383C87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51AF06C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42A3CFF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216D2D9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K2_W04</w:t>
            </w:r>
          </w:p>
          <w:p w:rsidR="00EB70B3" w:rsidRDefault="00EB70B3" w14:paraId="747BAA7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474672B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74AAA84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K2_W05</w:t>
            </w:r>
          </w:p>
          <w:p w:rsidR="00EB70B3" w:rsidRDefault="00EB70B3" w14:paraId="5206533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046372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EB70B3" w14:paraId="762863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066E070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K2_W02</w:t>
            </w:r>
          </w:p>
        </w:tc>
      </w:tr>
    </w:tbl>
    <w:p w:rsidR="00EB70B3" w:rsidRDefault="00EB70B3" w14:paraId="7F7312E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7CAA08C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4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70B3" w:rsidTr="7B3DCDFC" w14:paraId="021F6F5A" w14:textId="77777777">
        <w:trPr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221EBB4B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003E45F" w14:textId="74A1CEDC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7B3DCDFC" w:rsidR="1AC144B7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7B3DCDFC" w:rsidR="6E474C3A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005CC5D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7B3DCDFC" w14:paraId="28E64428" w14:textId="77777777">
        <w:trPr>
          <w:trHeight w:val="2116"/>
        </w:trPr>
        <w:tc>
          <w:tcPr>
            <w:tcW w:w="1985" w:type="dxa"/>
            <w:vMerge/>
            <w:tcMar/>
            <w:vAlign w:val="center"/>
          </w:tcPr>
          <w:p w:rsidR="00EB70B3" w:rsidRDefault="00EB70B3" w14:paraId="0AFF8EC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EB70B3" w:rsidRDefault="00650F93" w14:paraId="09159AF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212121"/>
                <w:sz w:val="20"/>
                <w:szCs w:val="20"/>
              </w:rPr>
              <w:t>U01: Słuchacz potrafi wyszukiwać, analizować, opiniować i stosować informacje z kina hiszpańskiego latynoamerykańskiego oraz źródeł prasowych, dostrzega związki pomiędzy różnymi dziedzinami humanistyki.</w:t>
            </w:r>
          </w:p>
          <w:p w:rsidR="00EB70B3" w:rsidRDefault="00EB70B3" w14:paraId="1CE797A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</w:p>
          <w:p w:rsidR="00EB70B3" w:rsidRDefault="00650F93" w14:paraId="7BB23C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Zdobycie umiejętności wyszukiwania, analizowania,</w:t>
            </w:r>
          </w:p>
          <w:p w:rsidR="00EB70B3" w:rsidRDefault="00650F93" w14:paraId="7FC1ED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oceniania, selekcjonowania informacji z zakresu</w:t>
            </w:r>
          </w:p>
          <w:p w:rsidR="00EB70B3" w:rsidRDefault="00650F93" w14:paraId="4DC1FE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najnowszej historii Hiszpanii i Ameryki Łacińskiej i z</w:t>
            </w:r>
          </w:p>
          <w:p w:rsidR="00EB70B3" w:rsidRDefault="00650F93" w14:paraId="265F99C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wykorzystaniem różnych źródeł współczesnych</w:t>
            </w:r>
          </w:p>
          <w:p w:rsidR="00EB70B3" w:rsidRDefault="00EB70B3" w14:paraId="3C9C5DA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Arial" w:hAnsi="Arial" w:eastAsia="Arial" w:cs="Arial"/>
                <w:color w:val="212121"/>
                <w:sz w:val="20"/>
                <w:szCs w:val="20"/>
              </w:rPr>
            </w:pPr>
          </w:p>
          <w:p w:rsidR="00EB70B3" w:rsidRDefault="00650F93" w14:paraId="55C0FBF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212121"/>
                <w:sz w:val="20"/>
                <w:szCs w:val="20"/>
              </w:rPr>
              <w:t xml:space="preserve">U02: Student rozwija </w:t>
            </w:r>
            <w:r>
              <w:rPr>
                <w:rFonts w:ascii="Arial" w:hAnsi="Arial" w:eastAsia="Arial" w:cs="Arial"/>
                <w:sz w:val="20"/>
                <w:szCs w:val="20"/>
              </w:rPr>
              <w:t>sprawności mówienia przez udział w dyskusji i wyrażanie opinii.</w:t>
            </w:r>
          </w:p>
          <w:p w:rsidR="00EB70B3" w:rsidRDefault="00650F93" w14:paraId="678F5D6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Umiejętność samodzielnego zdobywania wiedzy</w:t>
            </w:r>
          </w:p>
          <w:p w:rsidR="00EB70B3" w:rsidRDefault="00650F93" w14:paraId="01FFA32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bieżącej i wykorzystywania jej w praktyce</w:t>
            </w:r>
          </w:p>
          <w:p w:rsidR="00EB70B3" w:rsidRDefault="00EB70B3" w14:paraId="4723858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EB70B3" w:rsidRDefault="00650F93" w14:paraId="38C6953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  <w:p w:rsidR="00EB70B3" w:rsidRDefault="00650F93" w14:paraId="3558260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Umiejętność samodzielnego przygotowania</w:t>
            </w:r>
          </w:p>
          <w:p w:rsidR="00EB70B3" w:rsidRDefault="00650F93" w14:paraId="11B8488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prezentacji ustnej dotyczącej bieżących wydarzeń w Hiszpanii i Ameryce Łacińskiej</w:t>
            </w:r>
          </w:p>
          <w:p w:rsidR="00EB70B3" w:rsidRDefault="00EB70B3" w14:paraId="65C2C5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EB70B3" w:rsidRDefault="00650F93" w14:paraId="7C2349A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K2_U02</w:t>
            </w:r>
          </w:p>
          <w:p w:rsidR="00EB70B3" w:rsidRDefault="00EB70B3" w14:paraId="70CDB26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1E41394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473F7DB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69C680F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7F4D5E8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K2_U01</w:t>
            </w:r>
          </w:p>
          <w:p w:rsidR="00EB70B3" w:rsidRDefault="00EB70B3" w14:paraId="562FB3E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F16CAD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28706CF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C1188C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47B887C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0D3E406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K2_U05</w:t>
            </w:r>
          </w:p>
          <w:p w:rsidR="00EB70B3" w:rsidRDefault="00EB70B3" w14:paraId="2839781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3FC1384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29852B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58AABB7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K2_U09</w:t>
            </w:r>
          </w:p>
        </w:tc>
      </w:tr>
    </w:tbl>
    <w:p w:rsidR="00EB70B3" w:rsidRDefault="00EB70B3" w14:paraId="24D18567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14F79637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B70B3" w:rsidTr="7B3DCDFC" w14:paraId="10DF3E87" w14:textId="77777777">
        <w:trPr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794A6EA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37830E99" w14:textId="712D5A8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7B3DCDFC" w:rsidR="0879BC1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7B3DCDFC" w:rsidR="07D19A3F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7B3DCDFC" w:rsidR="00650F93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39D3E40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EB70B3" w:rsidTr="7B3DCDFC" w14:paraId="557D38D3" w14:textId="77777777">
        <w:trPr>
          <w:trHeight w:val="1984"/>
        </w:trPr>
        <w:tc>
          <w:tcPr>
            <w:tcW w:w="1985" w:type="dxa"/>
            <w:vMerge/>
            <w:tcMar/>
            <w:vAlign w:val="center"/>
          </w:tcPr>
          <w:p w:rsidR="00EB70B3" w:rsidRDefault="00EB70B3" w14:paraId="5F6E890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EB70B3" w:rsidRDefault="00650F93" w14:paraId="2E8C808E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K01: </w:t>
            </w:r>
          </w:p>
          <w:p w:rsidR="00EB70B3" w:rsidRDefault="00EB70B3" w14:paraId="5F2C9057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650F93" w14:paraId="4BAA41C1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Analiza artykuły prasowe i filmy dokumentalne.</w:t>
            </w:r>
          </w:p>
          <w:p w:rsidR="00EB70B3" w:rsidRDefault="00650F93" w14:paraId="5DA97562" w14:textId="77777777">
            <w:pPr>
              <w:shd w:val="clear" w:color="auto" w:fill="FFFFFF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Wprowadzenie do realiów społecznych Hiszpanii i Ameryki Łacińskiej na podstawie wybranych artykułów prasowych i filmów dokumentalnych.</w:t>
            </w:r>
          </w:p>
          <w:p w:rsidR="00EB70B3" w:rsidRDefault="00EB70B3" w14:paraId="49091C80" w14:textId="77777777">
            <w:pPr>
              <w:shd w:val="clear" w:color="auto" w:fill="FFFFFF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="00EB70B3" w:rsidRDefault="00650F93" w14:paraId="7D97238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EB70B3" w:rsidRDefault="00650F93" w14:paraId="2A3BDC3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K2_K04</w:t>
            </w:r>
          </w:p>
        </w:tc>
      </w:tr>
    </w:tbl>
    <w:p w:rsidR="00EB70B3" w:rsidRDefault="00EB70B3" w14:paraId="3FF9CB9F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6D056BD9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040762EA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6"/>
        <w:tblW w:w="9639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B70B3" w:rsidTr="7B3DCDFC" w14:paraId="4E138894" w14:textId="77777777">
        <w:trPr>
          <w:trHeight w:val="424"/>
        </w:trPr>
        <w:tc>
          <w:tcPr>
            <w:tcW w:w="9640" w:type="dxa"/>
            <w:gridSpan w:val="14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2A6A60E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Organizacja</w:t>
            </w:r>
          </w:p>
        </w:tc>
      </w:tr>
      <w:tr w:rsidR="00EB70B3" w:rsidTr="7B3DCDFC" w14:paraId="05FF074D" w14:textId="77777777">
        <w:trPr>
          <w:trHeight w:val="654"/>
        </w:trPr>
        <w:tc>
          <w:tcPr>
            <w:tcW w:w="1611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5E6B84B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="00EB70B3" w:rsidRDefault="00650F93" w14:paraId="5DCFFA8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Wykład</w:t>
            </w:r>
          </w:p>
          <w:p w:rsidR="00EB70B3" w:rsidRDefault="00650F93" w14:paraId="0ECA41B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0048DA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Ćwiczenia w grupach</w:t>
            </w:r>
          </w:p>
        </w:tc>
      </w:tr>
      <w:tr w:rsidR="00EB70B3" w:rsidTr="7B3DCDFC" w14:paraId="740909E5" w14:textId="77777777">
        <w:trPr>
          <w:trHeight w:val="477"/>
        </w:trPr>
        <w:tc>
          <w:tcPr>
            <w:tcW w:w="1611" w:type="dxa"/>
            <w:vMerge/>
            <w:tcMar/>
            <w:vAlign w:val="center"/>
          </w:tcPr>
          <w:p w:rsidR="00EB70B3" w:rsidRDefault="00EB70B3" w14:paraId="23C7CF1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="00EB70B3" w:rsidRDefault="00EB70B3" w14:paraId="4361985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650F93" w14:paraId="121D03A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="00EB70B3" w:rsidRDefault="00EB70B3" w14:paraId="7E20E91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62" w:type="dxa"/>
            <w:tcMar/>
            <w:vAlign w:val="center"/>
          </w:tcPr>
          <w:p w:rsidR="00EB70B3" w:rsidRDefault="00650F93" w14:paraId="4F9AFAA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="00EB70B3" w:rsidRDefault="00EB70B3" w14:paraId="078E0C9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tcMar/>
            <w:vAlign w:val="center"/>
          </w:tcPr>
          <w:p w:rsidR="00EB70B3" w:rsidRDefault="00650F93" w14:paraId="6F86D53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22AEE5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2A94A74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23E29DB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47CA766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3D2C912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Mar/>
            <w:vAlign w:val="center"/>
          </w:tcPr>
          <w:p w:rsidR="00EB70B3" w:rsidRDefault="00650F93" w14:paraId="71CA43A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="00EB70B3" w:rsidRDefault="00EB70B3" w14:paraId="779396B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7B3DCDFC" w14:paraId="0687BA82" w14:textId="77777777">
        <w:trPr>
          <w:trHeight w:val="499"/>
        </w:trPr>
        <w:tc>
          <w:tcPr>
            <w:tcW w:w="161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9CD914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="00EB70B3" w:rsidRDefault="00EB70B3" w14:paraId="7E4BFB3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P="7B3DCDFC" w:rsidRDefault="00EB70B3" w14:paraId="43F1F27B" w14:textId="7CCA00A9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7B3DCDFC" w:rsidR="485448E3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P="7B3DCDFC" w:rsidRDefault="00650F93" w14:paraId="33F02FD4" w14:textId="515BD1A7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EB70B3" w:rsidRDefault="00EB70B3" w14:paraId="2067950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40CC420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770DA0EA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60E32E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EB70B3" w:rsidTr="7B3DCDFC" w14:paraId="51096857" w14:textId="77777777">
        <w:trPr>
          <w:trHeight w:val="462"/>
        </w:trPr>
        <w:tc>
          <w:tcPr>
            <w:tcW w:w="1611" w:type="dxa"/>
            <w:tcMar/>
            <w:vAlign w:val="center"/>
          </w:tcPr>
          <w:p w:rsidR="00EB70B3" w:rsidRDefault="00EB70B3" w14:paraId="200AB1A5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225" w:type="dxa"/>
            <w:tcMar/>
            <w:vAlign w:val="center"/>
          </w:tcPr>
          <w:p w:rsidR="00EB70B3" w:rsidRDefault="00EB70B3" w14:paraId="554DC50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238D9A2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EB70B3" w:rsidRDefault="00EB70B3" w14:paraId="0A60A65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="00EB70B3" w:rsidRDefault="00EB70B3" w14:paraId="38DAF47C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42E2037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73AB3AC6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="00EB70B3" w:rsidRDefault="00EB70B3" w14:paraId="0AFAC2A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EB70B3" w:rsidRDefault="00EB70B3" w14:paraId="70F4A0E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73CCB85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0FC800E0" w14:textId="6EE6F8A4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Opis metod prowadzenia zajęć</w:t>
      </w:r>
      <w:r w:rsidR="00841584">
        <w:rPr>
          <w:rFonts w:ascii="Arial" w:hAnsi="Arial" w:eastAsia="Arial" w:cs="Arial"/>
          <w:sz w:val="22"/>
          <w:szCs w:val="22"/>
        </w:rPr>
        <w:t xml:space="preserve"> </w:t>
      </w:r>
    </w:p>
    <w:p w:rsidR="00EB70B3" w:rsidRDefault="00EB70B3" w14:paraId="06D6583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7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:rsidTr="7B3DCDFC" w14:paraId="058F5F74" w14:textId="77777777">
        <w:trPr>
          <w:trHeight w:val="1266"/>
        </w:trPr>
        <w:tc>
          <w:tcPr>
            <w:tcW w:w="9622" w:type="dxa"/>
            <w:tcMar/>
          </w:tcPr>
          <w:p w:rsidR="00EB70B3" w:rsidRDefault="00EB70B3" w14:paraId="6801CF80" w14:textId="77777777">
            <w:pPr>
              <w:rPr>
                <w:rFonts w:ascii="Arial" w:hAnsi="Arial" w:eastAsia="Arial" w:cs="Arial"/>
                <w:sz w:val="22"/>
                <w:szCs w:val="22"/>
                <w:u w:val="single"/>
              </w:rPr>
            </w:pPr>
          </w:p>
          <w:p w:rsidR="00EB70B3" w:rsidRDefault="00650F93" w14:paraId="288245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Konwersatorium/wykład: przedstawienie i rozwinięcie tematu przez prowadzącego i wspólna</w:t>
            </w:r>
          </w:p>
          <w:p w:rsidR="00EB70B3" w:rsidRDefault="00650F93" w14:paraId="28BDB82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refleksja ze studentami w ramach poruszanej problematyki; lektura i analiza praktyczna</w:t>
            </w:r>
          </w:p>
          <w:p w:rsidR="00EB70B3" w:rsidRDefault="00650F93" w14:paraId="114F47E1" w14:textId="40429A31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7B3DCDFC" w:rsidR="00650F93">
              <w:rPr>
                <w:rFonts w:ascii="Arial" w:hAnsi="Arial" w:eastAsia="Arial" w:cs="Arial"/>
                <w:sz w:val="22"/>
                <w:szCs w:val="22"/>
              </w:rPr>
              <w:t>wybranych tekstów</w:t>
            </w:r>
            <w:r w:rsidRPr="7B3DCDFC" w:rsidR="3E56418D">
              <w:rPr>
                <w:rFonts w:ascii="Arial" w:hAnsi="Arial" w:eastAsia="Arial" w:cs="Arial"/>
                <w:sz w:val="22"/>
                <w:szCs w:val="22"/>
              </w:rPr>
              <w:t>,</w:t>
            </w:r>
            <w:r w:rsidRPr="7B3DCDFC" w:rsidR="00650F93">
              <w:rPr>
                <w:rFonts w:ascii="Arial" w:hAnsi="Arial" w:eastAsia="Arial" w:cs="Arial"/>
                <w:sz w:val="22"/>
                <w:szCs w:val="22"/>
              </w:rPr>
              <w:t xml:space="preserve"> filmy dokumentalne</w:t>
            </w:r>
            <w:r w:rsidRPr="7B3DCDFC" w:rsidR="00650F93">
              <w:rPr>
                <w:rFonts w:ascii="Arial" w:hAnsi="Arial" w:eastAsia="Arial" w:cs="Arial"/>
                <w:color w:val="212121"/>
                <w:sz w:val="22"/>
                <w:szCs w:val="22"/>
              </w:rPr>
              <w:t xml:space="preserve"> </w:t>
            </w:r>
            <w:r w:rsidRPr="7B3DCDFC" w:rsidR="00650F93">
              <w:rPr>
                <w:rFonts w:ascii="Arial" w:hAnsi="Arial" w:eastAsia="Arial" w:cs="Arial"/>
                <w:sz w:val="22"/>
                <w:szCs w:val="22"/>
              </w:rPr>
              <w:t>z zakresu społeczeństwa, polityki.</w:t>
            </w:r>
          </w:p>
          <w:p w:rsidR="00EB70B3" w:rsidRDefault="00EB70B3" w14:paraId="298538B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  <w:p w:rsidR="00EB70B3" w:rsidRDefault="00EB70B3" w14:paraId="76DC896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EB70B3" w:rsidRDefault="00EB70B3" w14:paraId="684D998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0407358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239CFD9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EB70B3" w:rsidRDefault="00EB70B3" w14:paraId="58BA691E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8"/>
        <w:tblW w:w="9621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B70B3" w14:paraId="6F7C44AE" w14:textId="77777777">
        <w:trPr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EB70B3" w:rsidRDefault="00EB70B3" w14:paraId="025F921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27756A28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E765188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7C22A672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8584DA9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4EA83C1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2716F7B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3729A60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53D455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:rsidR="00EB70B3" w:rsidRDefault="00650F93" w14:paraId="13F3516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:rsidR="00EB70B3" w:rsidRDefault="00650F93" w14:paraId="7887BB3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0A26B13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096911F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:rsidR="00EB70B3" w:rsidRDefault="00650F93" w14:paraId="1EE26CFF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BC31DA" w14:paraId="4D669E8E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0D63C372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74DA62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8ED34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F0929B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D91CC1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D4F3ED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2A5F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896D2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D10CE8B" w14:textId="4DB411D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78D06A08" w14:textId="20BB1BE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E80B64E" w14:textId="1863033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ADEC2D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EE5EA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550F227" w14:textId="2629AAE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6AA4F5E9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74DD860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16A94B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0D87E9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C7DF4D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726076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8F823C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281B69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54710F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26246C6" w14:textId="101E39B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0F41BD26" w14:textId="4529893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8021C84" w14:textId="297E54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0CF04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F69FAE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FCC45F7" w14:textId="278E4A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9F4F4ED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557ADC0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55830C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354A85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1CA440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7A1A7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F909AA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98978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9D2F2F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CBED6AE" w14:textId="72998AB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103E7D7F" w14:textId="6580D95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48613206" w14:textId="6E8A182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3C8F58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F813F9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C70AEF5" w14:textId="18D15C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37C518D2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1564EE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C2846F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0375E4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729916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0BB152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42818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13311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F2579C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BBDB01E" w14:textId="076C12E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371A58A9" w14:textId="1B1ED5D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08C820E4" w14:textId="42CE15D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0A287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64717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2056AA04" w14:textId="32C5319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77654CE" w14:textId="77777777">
        <w:trPr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1F56011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173954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A33D10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0E64D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E400E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A8BF1E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5CB0E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9EFB1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B7BDBDB" w14:textId="581F1CF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39AE505A" w14:textId="08FD8C6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F4D66D5" w14:textId="7727D7D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76EE6E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49DDB2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6ED44D3" w14:textId="520C6A0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BC31DA" w14:paraId="09477A68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BC31DA" w:rsidP="00BC31DA" w:rsidRDefault="00BC31DA" w14:paraId="61A029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875EAD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3EBF810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53C6404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779D20A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1FBD68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1562DE8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0CFFABD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76F7BC5" w14:textId="3CA7D84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BC31DA" w:rsidP="00BC31DA" w:rsidRDefault="00BC31DA" w14:paraId="1AEBFE4C" w14:textId="01FFAD8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BC31DA" w:rsidP="00BC31DA" w:rsidRDefault="00BC31DA" w14:paraId="6A877942" w14:textId="4E90B9BC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6A43B6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2AB68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BC31DA" w:rsidP="00BC31DA" w:rsidRDefault="00BC31DA" w14:paraId="44C30945" w14:textId="414BCE1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x</w:t>
            </w:r>
          </w:p>
        </w:tc>
      </w:tr>
      <w:tr w:rsidR="00EB70B3" w14:paraId="746579CE" w14:textId="77777777">
        <w:trPr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B70B3" w:rsidRDefault="00650F93" w14:paraId="162F8F3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EB70B3" w:rsidRDefault="00EB70B3" w14:paraId="399539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2CCA9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72CE63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72C22B2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1DFF15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5DE1B8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37753AD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275F9DC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EB70B3" w:rsidRDefault="00EB70B3" w14:paraId="1A34BA4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EB70B3" w:rsidRDefault="00EB70B3" w14:paraId="73DC02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5A4969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4D4EF3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EB70B3" w:rsidRDefault="00EB70B3" w14:paraId="68DCA9A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EB70B3" w:rsidRDefault="00EB70B3" w14:paraId="73FEC3A0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0FA3D1A1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1AADD4BF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a9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14:paraId="691052C3" w14:textId="77777777">
        <w:tc>
          <w:tcPr>
            <w:tcW w:w="1941" w:type="dxa"/>
            <w:shd w:val="clear" w:color="auto" w:fill="DBE5F1"/>
            <w:vAlign w:val="center"/>
          </w:tcPr>
          <w:p w:rsidR="00EB70B3" w:rsidRDefault="00650F93" w14:paraId="19C7734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03972" w:rsidR="00200757" w:rsidP="00200757" w:rsidRDefault="00650F93" w14:paraId="456605EE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  <w:r w:rsidR="00200757">
              <w:rPr>
                <w:rFonts w:ascii="Arial" w:hAnsi="Arial" w:eastAsia="Arial" w:cs="Arial"/>
                <w:color w:val="000000"/>
                <w:sz w:val="20"/>
                <w:szCs w:val="20"/>
              </w:rPr>
              <w:t>–</w:t>
            </w:r>
            <w:r w:rsidRPr="00203972" w:rsidR="00200757">
              <w:rPr>
                <w:rFonts w:ascii="Arial" w:hAnsi="Arial" w:eastAsia="Arial" w:cs="Arial"/>
                <w:color w:val="000000"/>
                <w:sz w:val="20"/>
                <w:szCs w:val="20"/>
              </w:rPr>
              <w:t>Uczestnictwo w zajęciach prowadzonych indywidualnie i zbiorowo przez cały czas trwania kursu.</w:t>
            </w:r>
          </w:p>
          <w:p w:rsidR="00200757" w:rsidP="00200757" w:rsidRDefault="00200757" w14:paraId="3A62EDE7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–</w:t>
            </w:r>
            <w:r w:rsidRPr="00203972">
              <w:rPr>
                <w:rFonts w:ascii="Arial" w:hAnsi="Arial" w:eastAsia="Arial" w:cs="Arial"/>
                <w:color w:val="000000"/>
                <w:sz w:val="20"/>
                <w:szCs w:val="20"/>
              </w:rPr>
              <w:t>Obecność na zajęciach (dozwolone są dwie nieobecności; jeśli jest ich więcej, muszą zostać formalnie usprawiedliwione i ocenione pod kątem akceptacji)</w:t>
            </w:r>
          </w:p>
          <w:p w:rsidR="00EB70B3" w:rsidRDefault="00200757" w14:paraId="209AADF5" w14:textId="090B33E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–Standardowa skala ocen.</w:t>
            </w:r>
          </w:p>
        </w:tc>
      </w:tr>
    </w:tbl>
    <w:p w:rsidR="00EB70B3" w:rsidRDefault="00EB70B3" w14:paraId="3243FCF9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754CB92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EB70B3" w:rsidTr="7B3DCDFC" w14:paraId="5D1012CA" w14:textId="77777777">
        <w:trPr>
          <w:trHeight w:val="522"/>
        </w:trPr>
        <w:tc>
          <w:tcPr>
            <w:tcW w:w="1941" w:type="dxa"/>
            <w:shd w:val="clear" w:color="auto" w:fill="DBE5F1" w:themeFill="accent1" w:themeFillTint="33"/>
            <w:tcMar/>
            <w:vAlign w:val="center"/>
          </w:tcPr>
          <w:p w:rsidR="00EB70B3" w:rsidRDefault="00650F93" w14:paraId="1B678E5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Pr="0038243A" w:rsidR="0038243A" w:rsidP="7B3DCDFC" w:rsidRDefault="0038243A" w14:paraId="4A9F30F2" w14:textId="399B3216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B3DCDFC" w:rsidR="7FE949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-Akceptowane będą maksymalnie 2 nieobecności na kursie, chyba ż</w:t>
            </w:r>
            <w:r w:rsidRPr="7B3DCDFC" w:rsidR="6B60E382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e n</w:t>
            </w:r>
            <w:r w:rsidRPr="7B3DCDFC" w:rsidR="7FE949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ieobecność może zostać usprawiedliwiona.</w:t>
            </w:r>
          </w:p>
          <w:p w:rsidRPr="0038243A" w:rsidR="0038243A" w:rsidP="0038243A" w:rsidRDefault="0038243A" w14:paraId="58259A1D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38243A">
              <w:rPr>
                <w:rFonts w:ascii="Arial" w:hAnsi="Arial" w:eastAsia="Arial" w:cs="Arial"/>
                <w:color w:val="000000"/>
                <w:sz w:val="22"/>
                <w:szCs w:val="22"/>
              </w:rPr>
              <w:lastRenderedPageBreak/>
              <w:t>-Po upływie 15 minut od rozpoczęcia zajęć najlepiej jest nie wchodzić do sali lekcyjnej, chyba że spóźnienie można usprawiedliwić.</w:t>
            </w:r>
          </w:p>
          <w:p w:rsidRPr="0038243A" w:rsidR="0038243A" w:rsidP="7B3DCDFC" w:rsidRDefault="0038243A" w14:paraId="35964173" w14:textId="1BDE7492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B3DCDFC" w:rsidR="11B10F7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-</w:t>
            </w:r>
            <w:r w:rsidRPr="7B3DCDFC" w:rsidR="7FE949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Korzystanie z urządzeń podłączonych do Internetu będzie zawsze ograniczone do pracy w klasie. </w:t>
            </w:r>
            <w:r w:rsidRPr="7B3DCDFC" w:rsidR="62F7C0F1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Ryzyk</w:t>
            </w:r>
            <w:r w:rsidRPr="7B3DCDFC" w:rsidR="7FE949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o rozproszenia uwagi może poważnie utrudnić naukę.</w:t>
            </w:r>
          </w:p>
          <w:p w:rsidR="00EB70B3" w:rsidP="7B3DCDFC" w:rsidRDefault="0038243A" w14:paraId="6ECD8263" w14:textId="379C8138">
            <w:p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7B3DCDFC" w:rsidR="7FE949FA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-Argumenty i debaty </w:t>
            </w:r>
            <w:r w:rsidRPr="7B3DCDFC" w:rsidR="49F94B80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na zajęciach odbywają się z wzajemnym szacunkiem i w oparciu o uważne słuchanie pozostałych</w:t>
            </w:r>
            <w:r w:rsidRPr="7B3DCDFC" w:rsidR="7FBFDBE8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.</w:t>
            </w:r>
          </w:p>
        </w:tc>
      </w:tr>
    </w:tbl>
    <w:p w:rsidR="00EB70B3" w:rsidRDefault="00EB70B3" w14:paraId="4CADAEEA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3E1C378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5B8BEF51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EB70B3" w:rsidRDefault="00EB70B3" w14:paraId="2268E120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b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39167191" w14:textId="77777777">
        <w:trPr>
          <w:trHeight w:val="1136"/>
        </w:trPr>
        <w:tc>
          <w:tcPr>
            <w:tcW w:w="9622" w:type="dxa"/>
          </w:tcPr>
          <w:p w:rsidRPr="00DA4F1A" w:rsidR="00DA4F1A" w:rsidP="00DA4F1A" w:rsidRDefault="00DA4F1A" w14:paraId="604FC3B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Współczesna polityka</w:t>
            </w:r>
          </w:p>
          <w:p w:rsidRPr="00DA4F1A" w:rsidR="00DA4F1A" w:rsidP="00DA4F1A" w:rsidRDefault="00DA4F1A" w14:paraId="6F13907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Argentyna</w:t>
            </w:r>
          </w:p>
          <w:p w:rsidRPr="00DA4F1A" w:rsidR="00DA4F1A" w:rsidP="00DA4F1A" w:rsidRDefault="00DA4F1A" w14:paraId="5C99979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Salwador</w:t>
            </w:r>
          </w:p>
          <w:p w:rsidRPr="00DA4F1A" w:rsidR="00DA4F1A" w:rsidP="00DA4F1A" w:rsidRDefault="00DA4F1A" w14:paraId="0B5979D0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Ekwador</w:t>
            </w:r>
          </w:p>
          <w:p w:rsidRPr="00DA4F1A" w:rsidR="00DA4F1A" w:rsidP="00DA4F1A" w:rsidRDefault="00DA4F1A" w14:paraId="02A2E10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Hiszpania</w:t>
            </w:r>
          </w:p>
          <w:p w:rsidRPr="00DA4F1A" w:rsidR="00DA4F1A" w:rsidP="00DA4F1A" w:rsidRDefault="00DA4F1A" w14:paraId="3D9E9EE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Meksyk</w:t>
            </w:r>
          </w:p>
          <w:p w:rsidR="00DA4F1A" w:rsidP="00DA4F1A" w:rsidRDefault="00DA4F1A" w14:paraId="5F09C004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Pr="00DA4F1A" w:rsidR="00DA4F1A" w:rsidP="00DA4F1A" w:rsidRDefault="00DA4F1A" w14:paraId="0943F9D1" w14:textId="5350D5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  <w:t>Pamięć i historia</w:t>
            </w:r>
          </w:p>
          <w:p w:rsidRPr="00DA4F1A" w:rsidR="00DA4F1A" w:rsidP="00DA4F1A" w:rsidRDefault="00DA4F1A" w14:paraId="0FD379E1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Wspólna przeszłość i pamięć w konflikcie w świecie hiszpańskojęzycznym</w:t>
            </w:r>
          </w:p>
          <w:p w:rsidRPr="00DA4F1A" w:rsidR="00DA4F1A" w:rsidP="00DA4F1A" w:rsidRDefault="00DA4F1A" w14:paraId="3EF773FF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Stosunki międzynarodowe</w:t>
            </w:r>
          </w:p>
          <w:p w:rsidRPr="00DA4F1A" w:rsidR="00DA4F1A" w:rsidP="00DA4F1A" w:rsidRDefault="00DA4F1A" w14:paraId="3629CD8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Polityka kulturalna</w:t>
            </w:r>
          </w:p>
          <w:p w:rsidR="00EB70B3" w:rsidP="00DA4F1A" w:rsidRDefault="00DA4F1A" w14:paraId="00C4E6CA" w14:textId="169ECFD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Ksenofobia</w:t>
            </w: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 xml:space="preserve"> i 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</w:rPr>
              <w:t>migracja</w:t>
            </w:r>
          </w:p>
          <w:p w:rsidR="00DA4F1A" w:rsidP="00DA4F1A" w:rsidRDefault="00DA4F1A" w14:paraId="2FD27D1C" w14:textId="7CBDE63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EB70B3" w:rsidRDefault="00EB70B3" w14:paraId="2D0F8BB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486F9C42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CCA735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w:rsidR="00EB70B3" w:rsidRDefault="00EB70B3" w14:paraId="7DB7582B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c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6C912D1A" w14:textId="77777777">
        <w:trPr>
          <w:trHeight w:val="1098"/>
        </w:trPr>
        <w:tc>
          <w:tcPr>
            <w:tcW w:w="9622" w:type="dxa"/>
          </w:tcPr>
          <w:p w:rsidRPr="00DA4F1A" w:rsidR="00DA4F1A" w:rsidP="00C64761" w:rsidRDefault="00DA4F1A" w14:paraId="60F51073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García Cárcel, Ricardo,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herencia del pasado. Las memorias históricas de España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Barcelona, Galaxia Gutenberg, 2013, p. 563-583.</w:t>
            </w:r>
          </w:p>
          <w:p w:rsidRPr="00DA4F1A" w:rsidR="00DA4F1A" w:rsidP="00DA4F1A" w:rsidRDefault="00DA4F1A" w14:paraId="3484F235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López Lloret, Joan,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Sinaia, más allá del océano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01:16:00, 2012.</w:t>
            </w:r>
          </w:p>
          <w:p w:rsidRPr="00DA4F1A" w:rsidR="00DA4F1A" w:rsidP="00DA4F1A" w:rsidRDefault="00DA4F1A" w14:paraId="6B4C9A57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Bolívar Echeverría.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modernidad de lo barroco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Era, 2000.</w:t>
            </w:r>
          </w:p>
          <w:p w:rsidRPr="00DA4F1A" w:rsidR="00DA4F1A" w:rsidP="00DA4F1A" w:rsidRDefault="00DA4F1A" w14:paraId="74C9F98F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Modernidad y 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blanquitud. México: Era, 2010.</w:t>
            </w:r>
          </w:p>
          <w:p w:rsidRPr="00DA4F1A" w:rsidR="00DA4F1A" w:rsidP="00DA4F1A" w:rsidRDefault="00DA4F1A" w14:paraId="0377C9D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Galeano, Eduardo.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venas abiertas de América Latina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Siglo XXI Editores, 2004.</w:t>
            </w:r>
          </w:p>
          <w:p w:rsidRPr="00DA4F1A" w:rsidR="00DA4F1A" w:rsidP="00DA4F1A" w:rsidRDefault="00DA4F1A" w14:paraId="25868CA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Mujeres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Madrid: Siglo XXI Editores, 2015.</w:t>
            </w:r>
          </w:p>
          <w:p w:rsidRPr="00DA4F1A" w:rsidR="00DA4F1A" w:rsidP="00DA4F1A" w:rsidRDefault="00DA4F1A" w14:paraId="495B75C1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O’Gorman, Edmundo.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 invención de América. Investigación acerca de la estructura histórica del nuevo mundo y del sentido de su devenir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Fondo de Cultura Económica, 2010.</w:t>
            </w:r>
          </w:p>
          <w:p w:rsidR="002B31AF" w:rsidP="00DA4F1A" w:rsidRDefault="00DA4F1A" w14:paraId="20875100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Robinson, Andy.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Oro, petróleo y aguacates. Las nuevas venas abiertas de América Latina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Barcelona: Arpa &amp; Alfil Editores, 2020.</w:t>
            </w:r>
          </w:p>
          <w:p w:rsidR="00C64761" w:rsidP="00DA4F1A" w:rsidRDefault="00C64761" w14:paraId="4CC1B564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  <w:p w:rsidR="00C64761" w:rsidP="00C64761" w:rsidRDefault="00C64761" w14:paraId="666D0CA5" w14:textId="4E9CA3D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C64761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Współczesne źródła dziennikarskie i multimedialne ze świata hiszpańskojęzycznego</w:t>
            </w:r>
          </w:p>
          <w:p w:rsidRPr="00DA4F1A" w:rsidR="00DA4F1A" w:rsidP="00DA4F1A" w:rsidRDefault="00DA4F1A" w14:paraId="71B29F2B" w14:textId="29F7E3F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</w:tc>
      </w:tr>
    </w:tbl>
    <w:p w:rsidR="00EB70B3" w:rsidRDefault="00EB70B3" w14:paraId="187C41A6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650F93" w14:paraId="71EF32E0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EB70B3" w:rsidRDefault="00EB70B3" w14:paraId="007FB6B6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d"/>
        <w:tblW w:w="9622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EB70B3" w14:paraId="2A9C8C50" w14:textId="77777777">
        <w:trPr>
          <w:trHeight w:val="1112"/>
        </w:trPr>
        <w:tc>
          <w:tcPr>
            <w:tcW w:w="9622" w:type="dxa"/>
          </w:tcPr>
          <w:p w:rsidRPr="00DA4F1A" w:rsidR="00DA4F1A" w:rsidP="00DA4F1A" w:rsidRDefault="00DA4F1A" w14:paraId="3B864D4D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lastRenderedPageBreak/>
              <w:t xml:space="preserve">Aguilar Gil, Yásnaya. “Ayuujk: ¿Es México un país multilingüe?”.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febrero 2022.</w:t>
            </w:r>
          </w:p>
          <w:p w:rsidR="00DA4F1A" w:rsidP="00DA4F1A" w:rsidRDefault="00DA4F1A" w14:paraId="5D81116C" w14:textId="352C13B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Allier Montaño, Eugenia y Emilio Crenzel (coords.).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Las luchas por la memoria en América Latina. Historia reciente y violencia política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Universidad Nacional Autónoma de México y Bonilla Artigas Editores, 2015.</w:t>
            </w:r>
          </w:p>
          <w:p w:rsidRPr="00DA4F1A" w:rsidR="00DA4F1A" w:rsidP="00DA4F1A" w:rsidRDefault="00DA4F1A" w14:paraId="566E5093" w14:textId="23CF29B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García González, Renato. “¿Por qué la diversidad lingüística nos une más de lo que nos separa?”.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junio 2022.</w:t>
            </w:r>
          </w:p>
          <w:p w:rsidRPr="00DA4F1A" w:rsidR="00DA4F1A" w:rsidP="00DA4F1A" w:rsidRDefault="00DA4F1A" w14:paraId="6115FC1B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____________________. “El multilingüismo en la vida cotidiana”.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Este país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, noviembre 2022.</w:t>
            </w:r>
          </w:p>
          <w:p w:rsidRPr="00DA4F1A" w:rsidR="00DA4F1A" w:rsidP="00DA4F1A" w:rsidRDefault="00DA4F1A" w14:paraId="23757672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González González, Mauricio.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 xml:space="preserve"> Ecologías insumisas.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Antagonismos al geontopoder de la extracción petrolera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Cátedra Jorge Alonso (UdeG–CIESAS), 2023.</w:t>
            </w:r>
          </w:p>
          <w:p w:rsidR="00DA4F1A" w:rsidP="00DA4F1A" w:rsidRDefault="00DA4F1A" w14:paraId="2A9FFB09" w14:textId="55C1DB2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Lenkersdorf, Carlos.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Aprender a escuchar. Enseñanzas maya-tojolabales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Plaza y Valdés, 2008.</w:t>
            </w:r>
          </w:p>
          <w:p w:rsidRPr="00DA4F1A" w:rsidR="00DA4F1A" w:rsidP="00DA4F1A" w:rsidRDefault="00DA4F1A" w14:paraId="08EE60BD" w14:textId="7FC4593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Zea, Leopoldo.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America como autodescubrimiento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Bogotá: Publicaciones Universidad Central, 1986.</w:t>
            </w:r>
          </w:p>
          <w:p w:rsidR="002B31AF" w:rsidP="00DA4F1A" w:rsidRDefault="00DA4F1A" w14:paraId="4F070898" w14:textId="7777777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 xml:space="preserve">___________. </w:t>
            </w:r>
            <w:r w:rsidRPr="00DA4F1A">
              <w:rPr>
                <w:rFonts w:ascii="Arial" w:hAnsi="Arial" w:eastAsia="Arial" w:cs="Arial"/>
                <w:i/>
                <w:iCs/>
                <w:color w:val="000000"/>
                <w:sz w:val="20"/>
                <w:szCs w:val="20"/>
                <w:lang w:val="es-MX"/>
              </w:rPr>
              <w:t>Dialéctica de la conciencia americana</w:t>
            </w:r>
            <w:r w:rsidRPr="00DA4F1A"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  <w:t>. México: Alianza, 1976.</w:t>
            </w:r>
          </w:p>
          <w:p w:rsidRPr="00C5536A" w:rsidR="00DA4F1A" w:rsidP="00DA4F1A" w:rsidRDefault="00DA4F1A" w14:paraId="2DBC447F" w14:textId="3C01F87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="Arial" w:hAnsi="Arial" w:eastAsia="Arial" w:cs="Arial"/>
                <w:color w:val="000000"/>
                <w:sz w:val="20"/>
                <w:szCs w:val="20"/>
                <w:lang w:val="es-MX"/>
              </w:rPr>
            </w:pPr>
          </w:p>
        </w:tc>
      </w:tr>
    </w:tbl>
    <w:p w:rsidR="00EB70B3" w:rsidRDefault="00EB70B3" w14:paraId="52BF9A2D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1B8A8445" w14:textId="77777777">
      <w:pPr>
        <w:rPr>
          <w:rFonts w:ascii="Arial" w:hAnsi="Arial" w:eastAsia="Arial" w:cs="Arial"/>
          <w:sz w:val="22"/>
          <w:szCs w:val="22"/>
        </w:rPr>
      </w:pPr>
    </w:p>
    <w:p w:rsidR="00EB70B3" w:rsidRDefault="00EB70B3" w14:paraId="2C010F54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650F93" w14:paraId="3FB5CF33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EB70B3" w:rsidRDefault="00EB70B3" w14:paraId="3CDAAE85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582" w:type="dxa"/>
        <w:tblInd w:w="0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EB70B3" w:rsidTr="7B3DCDFC" w14:paraId="7B1BF66A" w14:textId="77777777">
        <w:trPr>
          <w:trHeight w:val="334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2C65F9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w kontakcie z prowadzącymi</w:t>
            </w:r>
          </w:p>
        </w:tc>
        <w:tc>
          <w:tcPr>
            <w:tcW w:w="5750" w:type="dxa"/>
            <w:tcMar/>
            <w:vAlign w:val="center"/>
          </w:tcPr>
          <w:p w:rsidR="00EB70B3" w:rsidRDefault="00650F93" w14:paraId="5F2A7DD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="00EB70B3" w:rsidRDefault="00EB70B3" w14:paraId="7C2A3ABA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7B3DCDFC" w14:paraId="18B51E31" w14:textId="77777777">
        <w:trPr>
          <w:trHeight w:val="332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AC942A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160F1481" w14:textId="08C1E451">
            <w:pPr>
              <w:widowControl w:val="1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B3DCDFC" w:rsidR="099BA5EE">
              <w:rPr>
                <w:rFonts w:ascii="Arial" w:hAnsi="Arial" w:eastAsia="Arial" w:cs="Arial"/>
                <w:sz w:val="20"/>
                <w:szCs w:val="20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="00EB70B3" w:rsidRDefault="00650F93" w14:paraId="5B925AE0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EB70B3" w:rsidTr="7B3DCDFC" w14:paraId="6B82F936" w14:textId="77777777">
        <w:trPr>
          <w:trHeight w:val="670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753F6F8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650F93" w14:paraId="6B3678A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EB70B3" w14:paraId="23BED876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7B3DCDFC" w14:paraId="4A696880" w14:textId="77777777">
        <w:trPr>
          <w:trHeight w:val="348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="00EB70B3" w:rsidRDefault="00650F93" w14:paraId="1A9F7E5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="00EB70B3" w:rsidRDefault="00650F93" w14:paraId="73BF5F11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0FAF129A" w14:textId="7557287C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bookmarkStart w:name="_gjdgxs" w:colFirst="0" w:colLast="0" w:id="0"/>
            <w:bookmarkEnd w:id="0"/>
            <w:r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="00EB70B3" w:rsidTr="7B3DCDFC" w14:paraId="3D155985" w14:textId="77777777">
        <w:trPr>
          <w:trHeight w:val="710"/>
        </w:trPr>
        <w:tc>
          <w:tcPr>
            <w:tcW w:w="2766" w:type="dxa"/>
            <w:vMerge/>
            <w:tcMar/>
            <w:vAlign w:val="center"/>
          </w:tcPr>
          <w:p w:rsidR="00EB70B3" w:rsidRDefault="00EB70B3" w14:paraId="48DAC613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0BED9D0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35ACB12A" w14:textId="31CD517D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EB70B3" w:rsidTr="7B3DCDFC" w14:paraId="494D7306" w14:textId="77777777">
        <w:trPr>
          <w:trHeight w:val="731"/>
        </w:trPr>
        <w:tc>
          <w:tcPr>
            <w:tcW w:w="2766" w:type="dxa"/>
            <w:vMerge/>
            <w:tcMar/>
            <w:vAlign w:val="center"/>
          </w:tcPr>
          <w:p w:rsidR="00EB70B3" w:rsidRDefault="00EB70B3" w14:paraId="7718252B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="00EB70B3" w:rsidRDefault="00650F93" w14:paraId="7456EB5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="00EB70B3" w:rsidRDefault="00EB70B3" w14:paraId="45903BA8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7B3DCDFC" w14:paraId="3A7E4ABD" w14:textId="77777777">
        <w:trPr>
          <w:trHeight w:val="365"/>
        </w:trPr>
        <w:tc>
          <w:tcPr>
            <w:tcW w:w="2766" w:type="dxa"/>
            <w:vMerge/>
            <w:tcMar/>
            <w:vAlign w:val="center"/>
          </w:tcPr>
          <w:p w:rsidR="00EB70B3" w:rsidRDefault="00EB70B3" w14:paraId="3B428299" w14:textId="777777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650F93" w14:paraId="0199041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themeColor="accent1" w:themeTint="99" w:sz="4" w:space="0"/>
            </w:tcBorders>
            <w:tcMar/>
            <w:vAlign w:val="center"/>
          </w:tcPr>
          <w:p w:rsidR="00EB70B3" w:rsidRDefault="00EB70B3" w14:paraId="663FD940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EB70B3" w:rsidTr="7B3DCDFC" w14:paraId="2EEC47E5" w14:textId="77777777">
        <w:trPr>
          <w:trHeight w:val="365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EB70B3" w:rsidRDefault="00650F93" w14:paraId="1A05F57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="00EB70B3" w:rsidRDefault="00C64761" w14:paraId="71A7015D" w14:textId="42FA0B12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EB70B3" w:rsidTr="7B3DCDFC" w14:paraId="3B7880A5" w14:textId="77777777">
        <w:trPr>
          <w:trHeight w:val="392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="00EB70B3" w:rsidRDefault="00650F93" w14:paraId="398EE07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="00EB70B3" w:rsidRDefault="00650F93" w14:paraId="394587D3" w14:textId="1FF5F1BF">
            <w:pPr>
              <w:widowControl w:val="1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7B3DCDFC" w:rsidR="7904849F"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</w:tbl>
    <w:p w:rsidR="00EB70B3" w:rsidRDefault="00EB70B3" w14:paraId="18EC0F5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331618F6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71C8555A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2D7F628B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0AF44A49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p w:rsidR="00EB70B3" w:rsidRDefault="00EB70B3" w14:paraId="58D2998D" w14:textId="77777777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eastAsia="Arial" w:cs="Arial"/>
          <w:color w:val="000000"/>
          <w:sz w:val="22"/>
          <w:szCs w:val="22"/>
        </w:rPr>
      </w:pPr>
    </w:p>
    <w:sectPr w:rsidR="00EB70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 w:orient="portrait"/>
      <w:pgMar w:top="1276" w:right="1134" w:bottom="1134" w:left="1134" w:header="454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A608C" w:rsidRDefault="002A608C" w14:paraId="6D9D6004" w14:textId="77777777">
      <w:r>
        <w:separator/>
      </w:r>
    </w:p>
  </w:endnote>
  <w:endnote w:type="continuationSeparator" w:id="0">
    <w:p w:rsidR="002A608C" w:rsidRDefault="002A608C" w14:paraId="54B2CE6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0B3" w:rsidRDefault="00EB70B3" w14:paraId="5511450B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0B3" w:rsidRDefault="00650F93" w14:paraId="1CA5A996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61297">
      <w:rPr>
        <w:noProof/>
        <w:color w:val="000000"/>
      </w:rPr>
      <w:t>1</w:t>
    </w:r>
    <w:r>
      <w:rPr>
        <w:color w:val="000000"/>
      </w:rPr>
      <w:fldChar w:fldCharType="end"/>
    </w:r>
  </w:p>
  <w:p w:rsidR="00EB70B3" w:rsidRDefault="00EB70B3" w14:paraId="1A67B297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0B3" w:rsidRDefault="00EB70B3" w14:paraId="632818E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A608C" w:rsidRDefault="002A608C" w14:paraId="1AC43C5A" w14:textId="77777777">
      <w:r>
        <w:separator/>
      </w:r>
    </w:p>
  </w:footnote>
  <w:footnote w:type="continuationSeparator" w:id="0">
    <w:p w:rsidR="002A608C" w:rsidRDefault="002A608C" w14:paraId="0229923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0B3" w:rsidRDefault="00EB70B3" w14:paraId="23C5A246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hAnsi="Arial" w:eastAsia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0B3" w:rsidRDefault="00EB70B3" w14:paraId="40AD5603" w14:textId="77777777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B70B3" w:rsidRDefault="00EB70B3" w14:paraId="4FC29774" w14:textId="77777777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hAnsi="Arial" w:eastAsia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6804CB"/>
    <w:multiLevelType w:val="multilevel"/>
    <w:tmpl w:val="29E811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hAnsi="Noto Sans Symbols" w:eastAsia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  <w:sz w:val="20"/>
        <w:szCs w:val="20"/>
      </w:rPr>
    </w:lvl>
  </w:abstractNum>
  <w:abstractNum w:abstractNumId="1" w15:restartNumberingAfterBreak="0">
    <w:nsid w:val="77C62E24"/>
    <w:multiLevelType w:val="multilevel"/>
    <w:tmpl w:val="938CC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22796699">
    <w:abstractNumId w:val="0"/>
  </w:num>
  <w:num w:numId="2" w16cid:durableId="2896260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0B3"/>
    <w:rsid w:val="00061297"/>
    <w:rsid w:val="000A6C05"/>
    <w:rsid w:val="000E50E2"/>
    <w:rsid w:val="00185651"/>
    <w:rsid w:val="00200757"/>
    <w:rsid w:val="002A608C"/>
    <w:rsid w:val="002B31AF"/>
    <w:rsid w:val="003613A8"/>
    <w:rsid w:val="0038243A"/>
    <w:rsid w:val="003B5137"/>
    <w:rsid w:val="00460DFA"/>
    <w:rsid w:val="00476A41"/>
    <w:rsid w:val="004F278B"/>
    <w:rsid w:val="00512F20"/>
    <w:rsid w:val="0054780D"/>
    <w:rsid w:val="00650F93"/>
    <w:rsid w:val="00694D32"/>
    <w:rsid w:val="00761DDF"/>
    <w:rsid w:val="00832A36"/>
    <w:rsid w:val="00841584"/>
    <w:rsid w:val="008A217F"/>
    <w:rsid w:val="008A5141"/>
    <w:rsid w:val="00A85999"/>
    <w:rsid w:val="00BA0AAA"/>
    <w:rsid w:val="00BC31DA"/>
    <w:rsid w:val="00C5536A"/>
    <w:rsid w:val="00C64761"/>
    <w:rsid w:val="00CE3872"/>
    <w:rsid w:val="00D32603"/>
    <w:rsid w:val="00D43930"/>
    <w:rsid w:val="00D83721"/>
    <w:rsid w:val="00DA4F1A"/>
    <w:rsid w:val="00E876E4"/>
    <w:rsid w:val="00E91BC6"/>
    <w:rsid w:val="00EA5735"/>
    <w:rsid w:val="00EB70B3"/>
    <w:rsid w:val="05451F24"/>
    <w:rsid w:val="057CE7E8"/>
    <w:rsid w:val="07D19A3F"/>
    <w:rsid w:val="086EC19D"/>
    <w:rsid w:val="0879BC1F"/>
    <w:rsid w:val="099BA5EE"/>
    <w:rsid w:val="119F8D5F"/>
    <w:rsid w:val="11B10F78"/>
    <w:rsid w:val="12661168"/>
    <w:rsid w:val="1420754D"/>
    <w:rsid w:val="185C5C7E"/>
    <w:rsid w:val="1A9141E1"/>
    <w:rsid w:val="1AC144B7"/>
    <w:rsid w:val="24F0A7FF"/>
    <w:rsid w:val="3A14BB2B"/>
    <w:rsid w:val="3C58A961"/>
    <w:rsid w:val="3E56418D"/>
    <w:rsid w:val="3F39375D"/>
    <w:rsid w:val="43983347"/>
    <w:rsid w:val="45A0779C"/>
    <w:rsid w:val="485448E3"/>
    <w:rsid w:val="49E8DF01"/>
    <w:rsid w:val="49F94B80"/>
    <w:rsid w:val="570E03D9"/>
    <w:rsid w:val="5B79EAA5"/>
    <w:rsid w:val="60E8B2A2"/>
    <w:rsid w:val="62F7C0F1"/>
    <w:rsid w:val="6B60E382"/>
    <w:rsid w:val="6E474C3A"/>
    <w:rsid w:val="7361DD82"/>
    <w:rsid w:val="7904849F"/>
    <w:rsid w:val="7B3DCDFC"/>
    <w:rsid w:val="7FBFDBE8"/>
    <w:rsid w:val="7FE94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69148"/>
  <w15:docId w15:val="{EEB5F45D-5686-4D96-8BE6-61415B9C0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A4F1A"/>
  </w:style>
  <w:style w:type="paragraph" w:styleId="Ttulo1">
    <w:name w:val="heading 1"/>
    <w:basedOn w:val="Normal"/>
    <w:next w:val="Normal"/>
    <w:uiPriority w:val="9"/>
    <w:qFormat/>
    <w:pPr>
      <w:keepNext/>
      <w:jc w:val="center"/>
      <w:outlineLvl w:val="0"/>
    </w:pPr>
    <w:rPr>
      <w:rFonts w:ascii="Verdana" w:hAnsi="Verdana" w:eastAsia="Verdana" w:cs="Verdana"/>
      <w:sz w:val="28"/>
      <w:szCs w:val="28"/>
    </w:rPr>
  </w:style>
  <w:style w:type="paragraph" w:styleId="Ttulo2">
    <w:name w:val="heading 2"/>
    <w:basedOn w:val="Normal"/>
    <w:next w:val="Normal"/>
    <w:uiPriority w:val="9"/>
    <w:unhideWhenUsed/>
    <w:qFormat/>
    <w:pPr>
      <w:keepNext/>
      <w:keepLines/>
      <w:spacing w:before="40"/>
      <w:outlineLvl w:val="1"/>
    </w:pPr>
    <w:rPr>
      <w:rFonts w:ascii="Calibri" w:hAnsi="Calibri" w:eastAsia="Calibri" w:cs="Calibri"/>
      <w:color w:val="2F5496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40"/>
      <w:outlineLvl w:val="3"/>
    </w:pPr>
    <w:rPr>
      <w:rFonts w:ascii="Calibri" w:hAnsi="Calibri" w:eastAsia="Calibri" w:cs="Calibri"/>
      <w:i/>
      <w:color w:val="2F5496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6" w:customStyle="1">
    <w:basedOn w:val="TableNormal"/>
    <w:tblPr>
      <w:tblStyleRowBandSize w:val="1"/>
      <w:tblStyleColBandSize w:val="1"/>
    </w:tblPr>
  </w:style>
  <w:style w:type="table" w:styleId="a7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normaltextrun" w:customStyle="1">
    <w:name w:val="normaltextrun"/>
    <w:basedOn w:val="Fuentedeprrafopredeter"/>
    <w:rsid w:val="000E50E2"/>
  </w:style>
  <w:style w:type="character" w:styleId="eop" w:customStyle="1">
    <w:name w:val="eop"/>
    <w:basedOn w:val="Fuentedeprrafopredeter"/>
    <w:rsid w:val="000E50E2"/>
  </w:style>
  <w:style w:type="character" w:styleId="Hipervnculo">
    <w:name w:val="Hyperlink"/>
    <w:basedOn w:val="Fuentedeprrafopredeter"/>
    <w:uiPriority w:val="99"/>
    <w:unhideWhenUsed/>
    <w:rsid w:val="00BA0AA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BA0AA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3B51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8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13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44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83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1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72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7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5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39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20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79F6A2-CF0E-473D-BC2F-7710189C4F6A}"/>
</file>

<file path=customXml/itemProps2.xml><?xml version="1.0" encoding="utf-8"?>
<ds:datastoreItem xmlns:ds="http://schemas.openxmlformats.org/officeDocument/2006/customXml" ds:itemID="{ACBFEE1D-6FF4-4B44-BD7F-2D3F8B5E9A9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C4F63B08-027E-44A2-B71A-97D2CF58C39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14</revision>
  <dcterms:created xsi:type="dcterms:W3CDTF">2023-09-22T19:19:00.0000000Z</dcterms:created>
  <dcterms:modified xsi:type="dcterms:W3CDTF">2024-10-28T13:29:19.0441079Z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